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04" w:rsidRDefault="00917BAB" w:rsidP="00CF5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AB">
        <w:rPr>
          <w:rFonts w:ascii="Times New Roman" w:hAnsi="Times New Roman" w:cs="Times New Roman"/>
          <w:sz w:val="28"/>
          <w:szCs w:val="28"/>
        </w:rPr>
        <w:t xml:space="preserve">Перечень нормативно-правовых актов </w:t>
      </w:r>
      <w:r w:rsidR="00B044CE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</w:p>
    <w:p w:rsidR="00D76F5E" w:rsidRPr="00917BAB" w:rsidRDefault="00B044CE" w:rsidP="00CF5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управе</w:t>
      </w:r>
      <w:r w:rsidR="00917BAB" w:rsidRPr="00917BAB">
        <w:rPr>
          <w:rFonts w:ascii="Times New Roman" w:hAnsi="Times New Roman" w:cs="Times New Roman"/>
          <w:sz w:val="28"/>
          <w:szCs w:val="28"/>
        </w:rPr>
        <w:t xml:space="preserve"> Ломоносовского района города Москвы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2"/>
        <w:gridCol w:w="1334"/>
        <w:gridCol w:w="1701"/>
        <w:gridCol w:w="1134"/>
        <w:gridCol w:w="4253"/>
        <w:gridCol w:w="5776"/>
      </w:tblGrid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Ссылка на нормативно-правовой акт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22 февраля 2019г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Р-11</w:t>
            </w:r>
          </w:p>
        </w:tc>
        <w:tc>
          <w:tcPr>
            <w:tcW w:w="4253" w:type="dxa"/>
          </w:tcPr>
          <w:p w:rsidR="00CF5A04" w:rsidRPr="00CF5A04" w:rsidRDefault="00D16D5F" w:rsidP="0091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CF5A04" w:rsidRPr="00CF5A04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Положение о системе внутреннего обеспечения соответствия требованиям антимонопольного законодательства в управе Ломоносовского района города Москвы</w:t>
              </w:r>
            </w:hyperlink>
            <w:r w:rsidR="00CF5A04" w:rsidRPr="00CF5A04">
              <w:rPr>
                <w:rFonts w:ascii="Times New Roman" w:hAnsi="Times New Roman" w:cs="Times New Roman"/>
                <w:sz w:val="20"/>
                <w:szCs w:val="20"/>
              </w:rPr>
              <w:t xml:space="preserve"> и назначении ответственного лица</w:t>
            </w:r>
          </w:p>
        </w:tc>
        <w:tc>
          <w:tcPr>
            <w:tcW w:w="5776" w:type="dxa"/>
          </w:tcPr>
          <w:p w:rsidR="00CF5A04" w:rsidRPr="00CF5A04" w:rsidRDefault="00CF5A04" w:rsidP="0091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https://lomonosovsky.mos.ru/anti-corruption/normative-legal-and-other-acts-in-the-field-of-combating-corruption/%D0%9F%D0%BE%D0%BB%D0%BE%D0%B6%D0%B5%D0%BD%D0%B8%D0%B5.pdf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01 апреля 2019г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Р-20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Об утверждении карты рисков нарушения антимонопольного законодательства  в управе Ломоносовского района города Москвы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https://lomonosovsky.mos.ru/anti-corruption/%D0%A0%D0%B0%D1%81%D0%BF%D0%BE%D1%80%D1%8F%D0%B6%D0%B5%D0%BD%D0%B8%D0%B5%20%E2%84%96%D0%A0-20%20%D0%BE%D1%82%2001.04.2019.pdf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09 декабря 2019г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24/1-О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Об утверждении методики расчета ключевых показателей эффективности функционирования антимонопольного комплаенса в управе Ломоносовского района города Москвы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https://lomonosovsky.mos.ru/anti-corruption/normative-legal-and-other-acts-in-the-field-of-combating-corruption/%D0%9F%D1%80%D0%B8%D0%BA%D0%B0%D0%B7%2024%201-%D0%BE%20%D0%BE%D1%82%2009.12.2019.pdf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09 января 2020г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2-О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Об утверждении ключевых показателей эффективности функционирования антимонопольного комплаенса в управе Ломоносовского района города Москвы за 2019 год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https://lomonosovsky.mos.ru/anti-corruption/normative-legal-and-other-acts-in-the-field-of-combating-corruption/%D0%9F%D1%80%D0%B8%D0%BA%D0%B0%D0%B7%202-%D0%BE%20%D0%BE%D1%82%2009.01.2020%20.pdf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12 февраля 2020 г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6-О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Об утверждении ключевых показателей эффективности функционирования антимонопольного комплаенса в управе Ломоносовского района города Москвы на 2020 год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https://lomonosovsky.mos.ru/anti-corruption/normative-legal-and-other-acts-in-the-field-of-combating-corruption/%D0%9F%D1%80%D0%B8%D0%BA%D0%B0%D0%B7%206-%D0%BE%20%D0%BE%D1%82%2012.02.2020.pdf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13 марта 2020г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Р-15</w:t>
            </w:r>
          </w:p>
        </w:tc>
        <w:tc>
          <w:tcPr>
            <w:tcW w:w="4253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Об утверждении карты рисков нарушения антимонопольного законодательства на 2020 год в управе Ломоносовского района города Москвы</w:t>
            </w:r>
          </w:p>
        </w:tc>
        <w:tc>
          <w:tcPr>
            <w:tcW w:w="5776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https://lomonosovsky.mos.ru/consumer-market-and-services/news-consumer-markets/%D0%9A%D0%A0%202020.pdf</w:t>
            </w:r>
          </w:p>
        </w:tc>
      </w:tr>
      <w:tr w:rsidR="00CF5A04" w:rsidRPr="00CF5A04" w:rsidTr="00CF5A04">
        <w:tc>
          <w:tcPr>
            <w:tcW w:w="362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12.03.2021</w:t>
            </w:r>
          </w:p>
        </w:tc>
        <w:tc>
          <w:tcPr>
            <w:tcW w:w="1134" w:type="dxa"/>
          </w:tcPr>
          <w:p w:rsidR="00CF5A04" w:rsidRPr="00CF5A04" w:rsidRDefault="00CF5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15-О</w:t>
            </w:r>
          </w:p>
        </w:tc>
        <w:tc>
          <w:tcPr>
            <w:tcW w:w="4253" w:type="dxa"/>
          </w:tcPr>
          <w:p w:rsidR="00CF5A04" w:rsidRPr="00CF5A04" w:rsidRDefault="00CF5A04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"Об утверждении карты рисков нарушения антимонопольного комплаенса, плана мероприятий по снижению рисков нарушения антимонопольного законодательства, ключевых показателей</w:t>
            </w:r>
          </w:p>
          <w:p w:rsidR="00CF5A04" w:rsidRPr="00CF5A04" w:rsidRDefault="00CF5A04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эффективности функционирования антимонопольного комплаенса в управе Ломоносовского района</w:t>
            </w:r>
          </w:p>
          <w:p w:rsidR="00CF5A04" w:rsidRPr="00CF5A04" w:rsidRDefault="00CF5A04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города Москвы на 2021 год</w:t>
            </w:r>
          </w:p>
        </w:tc>
        <w:tc>
          <w:tcPr>
            <w:tcW w:w="5776" w:type="dxa"/>
          </w:tcPr>
          <w:p w:rsidR="00CF5A04" w:rsidRPr="00CF5A04" w:rsidRDefault="00CF5A04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A04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https://lomonosovsky.mos.ru/anti-corruption/%D0%9A%D0%B0%D1%80%D1%82%D0%B0%20%D1%80%D0%B8%D1%81%D0%BA%D0%BE%D0%B2%202021.pdf</w:t>
            </w:r>
          </w:p>
        </w:tc>
      </w:tr>
      <w:tr w:rsidR="000910C2" w:rsidRPr="00CF5A04" w:rsidTr="00CF5A04">
        <w:tc>
          <w:tcPr>
            <w:tcW w:w="362" w:type="dxa"/>
          </w:tcPr>
          <w:p w:rsidR="000910C2" w:rsidRPr="00CF5A04" w:rsidRDefault="00091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4" w:type="dxa"/>
          </w:tcPr>
          <w:p w:rsidR="000910C2" w:rsidRPr="00CF5A04" w:rsidRDefault="00091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0910C2" w:rsidRPr="00CF5A04" w:rsidRDefault="00E0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1134" w:type="dxa"/>
          </w:tcPr>
          <w:p w:rsidR="000910C2" w:rsidRPr="00CF5A04" w:rsidRDefault="00E00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15-О</w:t>
            </w:r>
          </w:p>
        </w:tc>
        <w:tc>
          <w:tcPr>
            <w:tcW w:w="4253" w:type="dxa"/>
          </w:tcPr>
          <w:p w:rsidR="000910C2" w:rsidRPr="00CF5A04" w:rsidRDefault="00E00154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54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карты рисков нарушения антимонопольного комплаенса, плана </w:t>
            </w:r>
            <w:r w:rsidRPr="00E00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по снижению рисков нарушения антимонопольного законодательства, ключевых показателей эффективности функционирования антимонопольного комплаенса в управе Ломоносовского района города Москвы на 2022 год</w:t>
            </w:r>
          </w:p>
        </w:tc>
        <w:tc>
          <w:tcPr>
            <w:tcW w:w="5776" w:type="dxa"/>
          </w:tcPr>
          <w:p w:rsidR="000910C2" w:rsidRPr="00CF5A04" w:rsidRDefault="000910C2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https://lomonosovsky.mos.ru/anti-corruption/normative-legal-and-other-acts-in-the-field-of-combating-corruption/</w:t>
            </w:r>
          </w:p>
        </w:tc>
      </w:tr>
      <w:tr w:rsidR="00837420" w:rsidRPr="00CF5A04" w:rsidTr="00CF5A04">
        <w:tc>
          <w:tcPr>
            <w:tcW w:w="362" w:type="dxa"/>
          </w:tcPr>
          <w:p w:rsidR="00837420" w:rsidRDefault="0083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4" w:type="dxa"/>
          </w:tcPr>
          <w:p w:rsidR="00837420" w:rsidRDefault="0083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01" w:type="dxa"/>
          </w:tcPr>
          <w:p w:rsidR="00837420" w:rsidRDefault="0083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15.03.2023</w:t>
            </w:r>
          </w:p>
        </w:tc>
        <w:tc>
          <w:tcPr>
            <w:tcW w:w="1134" w:type="dxa"/>
          </w:tcPr>
          <w:p w:rsidR="00837420" w:rsidRDefault="00837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11-О</w:t>
            </w:r>
          </w:p>
        </w:tc>
        <w:tc>
          <w:tcPr>
            <w:tcW w:w="4253" w:type="dxa"/>
          </w:tcPr>
          <w:p w:rsidR="00837420" w:rsidRPr="000538E2" w:rsidRDefault="000538E2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8E2">
              <w:rPr>
                <w:rFonts w:ascii="Times New Roman" w:hAnsi="Times New Roman" w:cs="Times New Roman"/>
                <w:sz w:val="20"/>
                <w:szCs w:val="20"/>
              </w:rPr>
              <w:t>Об утверждении карты рисков нарушения антимонопольного комплаенса, плана мероприятий по снижению рисков нарушения антимонопольного законодательства, ключевых показателей эффективности функционирования а</w:t>
            </w:r>
            <w:bookmarkStart w:id="0" w:name="_GoBack"/>
            <w:bookmarkEnd w:id="0"/>
            <w:r w:rsidRPr="000538E2">
              <w:rPr>
                <w:rFonts w:ascii="Times New Roman" w:hAnsi="Times New Roman" w:cs="Times New Roman"/>
                <w:sz w:val="20"/>
                <w:szCs w:val="20"/>
              </w:rPr>
              <w:t>нтимонопольного комплаенса в управе Ломоносовского района города Москвы на 2023 год</w:t>
            </w:r>
          </w:p>
        </w:tc>
        <w:tc>
          <w:tcPr>
            <w:tcW w:w="5776" w:type="dxa"/>
          </w:tcPr>
          <w:p w:rsidR="00837420" w:rsidRPr="000910C2" w:rsidRDefault="00046797" w:rsidP="000F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797">
              <w:rPr>
                <w:rFonts w:ascii="Times New Roman" w:hAnsi="Times New Roman" w:cs="Times New Roman"/>
                <w:sz w:val="20"/>
                <w:szCs w:val="20"/>
              </w:rPr>
              <w:t>https://lomonosovsky.mos.ru/anti-corruption/normative-legal-and-other-acts-in-the-field-of-combating-corruption/</w:t>
            </w:r>
          </w:p>
        </w:tc>
      </w:tr>
    </w:tbl>
    <w:p w:rsidR="00917BAB" w:rsidRDefault="00917BAB"/>
    <w:sectPr w:rsidR="00917BAB" w:rsidSect="00CF5A0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AB"/>
    <w:rsid w:val="00046797"/>
    <w:rsid w:val="000538E2"/>
    <w:rsid w:val="000910C2"/>
    <w:rsid w:val="000F7AAA"/>
    <w:rsid w:val="00403B7A"/>
    <w:rsid w:val="00466E93"/>
    <w:rsid w:val="00513786"/>
    <w:rsid w:val="007D1724"/>
    <w:rsid w:val="00837420"/>
    <w:rsid w:val="00917BAB"/>
    <w:rsid w:val="009D02D5"/>
    <w:rsid w:val="00B044CE"/>
    <w:rsid w:val="00CF5A04"/>
    <w:rsid w:val="00D16D5F"/>
    <w:rsid w:val="00D76F5E"/>
    <w:rsid w:val="00DA2C8E"/>
    <w:rsid w:val="00E00154"/>
    <w:rsid w:val="00E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4817"/>
  <w15:chartTrackingRefBased/>
  <w15:docId w15:val="{5ACB70D9-F983-499D-8F26-9809DA21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17B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monosovsky.mos.ru/raznoe/%D1%80-11_pages-to-jpg-0001_convert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3</dc:creator>
  <cp:keywords/>
  <dc:description/>
  <cp:lastModifiedBy>Рабжинова Светлана Борисовна</cp:lastModifiedBy>
  <cp:revision>4</cp:revision>
  <cp:lastPrinted>2022-04-26T07:06:00Z</cp:lastPrinted>
  <dcterms:created xsi:type="dcterms:W3CDTF">2023-04-24T07:10:00Z</dcterms:created>
  <dcterms:modified xsi:type="dcterms:W3CDTF">2023-04-24T08:01:00Z</dcterms:modified>
</cp:coreProperties>
</file>